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87B" w:rsidRPr="00385536" w:rsidP="0052787B"/>
    <w:p w:rsidR="0052787B" w:rsidRPr="00385536" w:rsidP="0052787B">
      <w:pPr>
        <w:jc w:val="right"/>
      </w:pPr>
      <w:r w:rsidRPr="00385536">
        <w:t>Дело № 5-131-2106/2024</w:t>
      </w:r>
    </w:p>
    <w:p w:rsidR="008552E1" w:rsidRPr="00385536" w:rsidP="008552E1">
      <w:pPr>
        <w:jc w:val="right"/>
        <w:rPr>
          <w:bCs/>
        </w:rPr>
      </w:pPr>
      <w:r w:rsidRPr="00385536">
        <w:rPr>
          <w:bCs/>
        </w:rPr>
        <w:t>86MS0046-01-2024-000094-87</w:t>
      </w:r>
    </w:p>
    <w:p w:rsidR="0052787B" w:rsidRPr="00385536" w:rsidP="0052787B">
      <w:pPr>
        <w:jc w:val="center"/>
        <w:rPr>
          <w:bCs/>
        </w:rPr>
      </w:pPr>
      <w:r w:rsidRPr="00385536">
        <w:rPr>
          <w:bCs/>
        </w:rPr>
        <w:t>ПОСТАНОВЛЕНИЕ</w:t>
      </w:r>
    </w:p>
    <w:p w:rsidR="0052787B" w:rsidRPr="00385536" w:rsidP="0052787B">
      <w:pPr>
        <w:jc w:val="center"/>
        <w:rPr>
          <w:bCs/>
        </w:rPr>
      </w:pPr>
      <w:r w:rsidRPr="00385536">
        <w:rPr>
          <w:bCs/>
        </w:rPr>
        <w:t>по делу об административном правонарушении</w:t>
      </w:r>
    </w:p>
    <w:p w:rsidR="0052787B" w:rsidRPr="00385536" w:rsidP="0052787B">
      <w:pPr>
        <w:jc w:val="both"/>
      </w:pPr>
    </w:p>
    <w:p w:rsidR="0052787B" w:rsidRPr="00385536" w:rsidP="0052787B">
      <w:pPr>
        <w:ind w:firstLine="708"/>
        <w:jc w:val="both"/>
      </w:pPr>
      <w:r w:rsidRPr="00385536">
        <w:t xml:space="preserve">г. Нижневартовск                                                              </w:t>
      </w:r>
      <w:r w:rsidR="00385536">
        <w:t xml:space="preserve">             </w:t>
      </w:r>
      <w:r w:rsidRPr="00385536">
        <w:t xml:space="preserve"> 20 февраля 2024 года</w:t>
      </w:r>
      <w:r w:rsidRPr="00385536">
        <w:tab/>
      </w:r>
      <w:r w:rsidRPr="00385536">
        <w:tab/>
        <w:t xml:space="preserve">          </w:t>
      </w:r>
    </w:p>
    <w:p w:rsidR="0052787B" w:rsidRPr="00385536" w:rsidP="0052787B">
      <w:pPr>
        <w:ind w:firstLine="540"/>
        <w:jc w:val="both"/>
      </w:pPr>
      <w:r w:rsidRPr="00385536">
        <w:t xml:space="preserve">Мировой судья судебного участка № 6 Нижневартовского судебного района города окружного значения Нижневартовска Ханты-Мансийского автономного округа-Югры, Аксенова Е.В., </w:t>
      </w:r>
    </w:p>
    <w:p w:rsidR="0052787B" w:rsidRPr="00385536" w:rsidP="0052787B">
      <w:pPr>
        <w:ind w:firstLine="540"/>
        <w:jc w:val="both"/>
      </w:pPr>
      <w:r w:rsidRPr="00385536">
        <w:t xml:space="preserve">рассмотрев материал об административном правонарушении в отношении </w:t>
      </w:r>
    </w:p>
    <w:p w:rsidR="0052787B" w:rsidRPr="00385536" w:rsidP="0052787B">
      <w:pPr>
        <w:ind w:firstLine="540"/>
        <w:jc w:val="both"/>
      </w:pPr>
      <w:r w:rsidRPr="00385536">
        <w:t>Филиппова Олега Вл</w:t>
      </w:r>
      <w:r w:rsidRPr="00385536">
        <w:t xml:space="preserve">адимировича, </w:t>
      </w:r>
      <w:r>
        <w:t>*</w:t>
      </w:r>
      <w:r w:rsidRPr="00385536">
        <w:t xml:space="preserve"> года рождения, уроженца </w:t>
      </w:r>
      <w:r>
        <w:t>*</w:t>
      </w:r>
      <w:r w:rsidRPr="00385536">
        <w:t xml:space="preserve">, не работающего, зарегистрированного и проживающего по адресу: </w:t>
      </w:r>
      <w:r>
        <w:t>*</w:t>
      </w:r>
      <w:r w:rsidRPr="00385536">
        <w:t xml:space="preserve"> в/у </w:t>
      </w:r>
      <w:r>
        <w:t>*</w:t>
      </w:r>
      <w:r w:rsidRPr="00385536">
        <w:t>,</w:t>
      </w:r>
    </w:p>
    <w:p w:rsidR="0052787B" w:rsidRPr="00385536" w:rsidP="0052787B">
      <w:pPr>
        <w:ind w:firstLine="540"/>
        <w:jc w:val="both"/>
      </w:pPr>
    </w:p>
    <w:p w:rsidR="0052787B" w:rsidRPr="00385536" w:rsidP="0052787B">
      <w:pPr>
        <w:ind w:firstLine="540"/>
        <w:jc w:val="center"/>
      </w:pPr>
      <w:r w:rsidRPr="00385536">
        <w:t>УСТАНОВИЛ:</w:t>
      </w:r>
    </w:p>
    <w:p w:rsidR="0052787B" w:rsidRPr="00385536" w:rsidP="0052787B">
      <w:pPr>
        <w:ind w:firstLine="540"/>
        <w:jc w:val="center"/>
      </w:pPr>
    </w:p>
    <w:p w:rsidR="0052787B" w:rsidRPr="00385536" w:rsidP="0052787B">
      <w:pPr>
        <w:ind w:firstLine="540"/>
        <w:jc w:val="both"/>
      </w:pPr>
      <w:r w:rsidRPr="00385536">
        <w:t>Филиппов О.В. 28 декабря 2023 года в 19 час. 03 м</w:t>
      </w:r>
      <w:r w:rsidRPr="00385536">
        <w:t xml:space="preserve">ин. на 60 км автодороги Сургут - Нижневартовск, Сургутский район до п. Ульт-Ягун 5 км, управляя транспортным средством </w:t>
      </w:r>
      <w:r>
        <w:t>*</w:t>
      </w:r>
      <w:r w:rsidRPr="00385536">
        <w:t xml:space="preserve">», государственный регистрационный знак </w:t>
      </w:r>
      <w:r>
        <w:t>*</w:t>
      </w:r>
      <w:r w:rsidRPr="00385536">
        <w:t>, в нарушение п. 1.3 Правил дорожного движения РФ совершил обгон впереди</w:t>
      </w:r>
      <w:r w:rsidRPr="00385536">
        <w:t xml:space="preserve"> движущегося транспортного средства с выездом на полосу дороги, предназначенную для встречного движения, в зоне действия дорожного знака 3.20 «Обгон запрещен».</w:t>
      </w:r>
    </w:p>
    <w:p w:rsidR="0052787B" w:rsidRPr="00385536" w:rsidP="00385536">
      <w:pPr>
        <w:ind w:firstLine="567"/>
        <w:jc w:val="both"/>
      </w:pPr>
      <w:r w:rsidRPr="00385536">
        <w:t>В судебно</w:t>
      </w:r>
      <w:r w:rsidRPr="00385536" w:rsidR="00385536">
        <w:t>м</w:t>
      </w:r>
      <w:r w:rsidRPr="00385536">
        <w:t xml:space="preserve"> заседани</w:t>
      </w:r>
      <w:r w:rsidRPr="00385536" w:rsidR="00385536">
        <w:t>и</w:t>
      </w:r>
      <w:r w:rsidRPr="00385536">
        <w:t xml:space="preserve"> </w:t>
      </w:r>
      <w:r w:rsidRPr="00385536">
        <w:rPr>
          <w:color w:val="000000"/>
        </w:rPr>
        <w:t xml:space="preserve"> Филиппов О.В.</w:t>
      </w:r>
      <w:r w:rsidRPr="00385536" w:rsidR="00385536">
        <w:rPr>
          <w:color w:val="000000"/>
        </w:rPr>
        <w:t xml:space="preserve"> пояснил, что факт совершения административного правонарушения признает, на дороге была слякоть, </w:t>
      </w:r>
      <w:r w:rsidRPr="00385536">
        <w:rPr>
          <w:color w:val="000000"/>
        </w:rPr>
        <w:t xml:space="preserve"> </w:t>
      </w:r>
      <w:r w:rsidRPr="00385536" w:rsidR="00385536">
        <w:rPr>
          <w:color w:val="000000"/>
        </w:rPr>
        <w:t>дорожный знак «обгон запрещен» не заметил.</w:t>
      </w:r>
    </w:p>
    <w:p w:rsidR="0052787B" w:rsidRPr="00385536" w:rsidP="0052787B">
      <w:pPr>
        <w:ind w:firstLine="540"/>
        <w:jc w:val="both"/>
      </w:pPr>
      <w:r w:rsidRPr="00385536">
        <w:t xml:space="preserve">Мировой судья, </w:t>
      </w:r>
      <w:r w:rsidRPr="00385536" w:rsidR="00385536">
        <w:t xml:space="preserve">заслушав Филиппова О.В., </w:t>
      </w:r>
      <w:r w:rsidRPr="00385536">
        <w:t>исследовав доказательства по делу:</w:t>
      </w:r>
    </w:p>
    <w:p w:rsidR="0052787B" w:rsidRPr="00385536" w:rsidP="0052787B">
      <w:pPr>
        <w:pStyle w:val="BodyTextIndent"/>
        <w:ind w:firstLine="540"/>
        <w:jc w:val="both"/>
        <w:rPr>
          <w:sz w:val="24"/>
          <w:szCs w:val="24"/>
        </w:rPr>
      </w:pPr>
      <w:r w:rsidRPr="00385536">
        <w:rPr>
          <w:sz w:val="24"/>
          <w:szCs w:val="24"/>
        </w:rPr>
        <w:t>протокол 86 ХМ № 481691 об административном правонарушении от 28.12.2023 года, с которым Филиппов О.В</w:t>
      </w:r>
      <w:r w:rsidRPr="00385536">
        <w:rPr>
          <w:sz w:val="24"/>
          <w:szCs w:val="24"/>
        </w:rPr>
        <w:t>. ознакомлен. Последнему были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</w:t>
      </w:r>
      <w:r w:rsidRPr="00385536">
        <w:rPr>
          <w:sz w:val="24"/>
          <w:szCs w:val="24"/>
        </w:rPr>
        <w:t>одпись;</w:t>
      </w:r>
    </w:p>
    <w:p w:rsidR="0052787B" w:rsidRPr="00385536" w:rsidP="0052787B">
      <w:pPr>
        <w:pStyle w:val="BodyTextIndent"/>
        <w:ind w:firstLine="540"/>
        <w:jc w:val="both"/>
        <w:rPr>
          <w:sz w:val="24"/>
          <w:szCs w:val="24"/>
        </w:rPr>
      </w:pPr>
      <w:r w:rsidRPr="00385536">
        <w:rPr>
          <w:sz w:val="24"/>
          <w:szCs w:val="24"/>
        </w:rPr>
        <w:t>схему места административного правонарушения от 28.12.2023 года;</w:t>
      </w:r>
    </w:p>
    <w:p w:rsidR="0052787B" w:rsidRPr="00385536" w:rsidP="0052787B">
      <w:pPr>
        <w:pStyle w:val="BodyTextIndent"/>
        <w:ind w:firstLine="540"/>
        <w:jc w:val="both"/>
        <w:rPr>
          <w:sz w:val="24"/>
          <w:szCs w:val="24"/>
        </w:rPr>
      </w:pPr>
      <w:r w:rsidRPr="00385536">
        <w:rPr>
          <w:sz w:val="24"/>
          <w:szCs w:val="24"/>
        </w:rPr>
        <w:t>объяснение Филиппова О.В., согласно которому с правонарушением согласен, дорожный знак не заметил;</w:t>
      </w:r>
    </w:p>
    <w:p w:rsidR="0052787B" w:rsidRPr="00385536" w:rsidP="0052787B">
      <w:pPr>
        <w:pStyle w:val="BodyTextIndent"/>
        <w:ind w:firstLine="540"/>
        <w:jc w:val="both"/>
        <w:rPr>
          <w:sz w:val="24"/>
          <w:szCs w:val="24"/>
        </w:rPr>
      </w:pPr>
      <w:r w:rsidRPr="00385536">
        <w:rPr>
          <w:sz w:val="24"/>
          <w:szCs w:val="24"/>
        </w:rPr>
        <w:t>ходатайство о рассмотрении материала по месту регистрации Филиппова О.В.;</w:t>
      </w:r>
    </w:p>
    <w:p w:rsidR="0052787B" w:rsidRPr="00385536" w:rsidP="0052787B">
      <w:pPr>
        <w:pStyle w:val="BodyTextIndent"/>
        <w:ind w:firstLine="540"/>
        <w:jc w:val="both"/>
        <w:rPr>
          <w:sz w:val="24"/>
          <w:szCs w:val="24"/>
        </w:rPr>
      </w:pPr>
      <w:r w:rsidRPr="00385536">
        <w:rPr>
          <w:sz w:val="24"/>
          <w:szCs w:val="24"/>
        </w:rPr>
        <w:t xml:space="preserve">рапорт </w:t>
      </w:r>
      <w:r w:rsidRPr="00385536">
        <w:rPr>
          <w:sz w:val="24"/>
          <w:szCs w:val="24"/>
        </w:rPr>
        <w:t>сотрудника полиции от 28.12.2023;</w:t>
      </w:r>
    </w:p>
    <w:p w:rsidR="0052787B" w:rsidRPr="00385536" w:rsidP="0052787B">
      <w:pPr>
        <w:widowControl w:val="0"/>
        <w:ind w:firstLine="567"/>
        <w:jc w:val="both"/>
      </w:pPr>
      <w:r w:rsidRPr="00385536">
        <w:t>дисклокацию дорожных знаков;</w:t>
      </w:r>
    </w:p>
    <w:p w:rsidR="0052787B" w:rsidRPr="00385536" w:rsidP="0052787B">
      <w:pPr>
        <w:widowControl w:val="0"/>
        <w:ind w:firstLine="567"/>
        <w:jc w:val="both"/>
      </w:pPr>
      <w:r w:rsidRPr="00385536">
        <w:t>копия водительского удостоверения и копия свидетельства регистрации транспортного средства;</w:t>
      </w:r>
    </w:p>
    <w:p w:rsidR="0052787B" w:rsidRPr="00385536" w:rsidP="0052787B">
      <w:pPr>
        <w:widowControl w:val="0"/>
        <w:ind w:firstLine="567"/>
        <w:jc w:val="both"/>
      </w:pPr>
      <w:r w:rsidRPr="00385536">
        <w:t>параметры поиска;</w:t>
      </w:r>
    </w:p>
    <w:p w:rsidR="0052787B" w:rsidRPr="00385536" w:rsidP="0052787B">
      <w:pPr>
        <w:widowControl w:val="0"/>
        <w:ind w:firstLine="567"/>
        <w:jc w:val="both"/>
      </w:pPr>
      <w:r w:rsidRPr="00385536">
        <w:t xml:space="preserve">видеозапись, на которой зафиксировано как автомобиль </w:t>
      </w:r>
      <w:r w:rsidRPr="00385536" w:rsidR="003D4358">
        <w:t>«</w:t>
      </w:r>
      <w:r>
        <w:t>*</w:t>
      </w:r>
      <w:r w:rsidRPr="00385536" w:rsidR="003D4358">
        <w:t xml:space="preserve"> государственный регистрационный знак </w:t>
      </w:r>
      <w:r>
        <w:t>*</w:t>
      </w:r>
      <w:r w:rsidRPr="00385536">
        <w:t xml:space="preserve">, совершает обгон с выездом на полосу, предназначенную для встречного движения, </w:t>
      </w:r>
    </w:p>
    <w:p w:rsidR="0052787B" w:rsidRPr="00385536" w:rsidP="0052787B">
      <w:pPr>
        <w:widowControl w:val="0"/>
        <w:ind w:firstLine="567"/>
        <w:jc w:val="both"/>
      </w:pPr>
      <w:r w:rsidRPr="00385536">
        <w:t>приходит к следующему.</w:t>
      </w:r>
    </w:p>
    <w:p w:rsidR="0052787B" w:rsidRPr="00385536" w:rsidP="0052787B">
      <w:pPr>
        <w:ind w:firstLine="540"/>
        <w:jc w:val="both"/>
      </w:pPr>
      <w:r w:rsidRPr="00385536">
        <w:t>Из диспозиции ч. 4 ст.12.15 Кодекса РФ об административных правонарушениях следует, что в административно-противоправ</w:t>
      </w:r>
      <w:r w:rsidRPr="00385536">
        <w:t>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настоящего Кодекса.</w:t>
      </w:r>
    </w:p>
    <w:p w:rsidR="00385536" w:rsidP="0052787B">
      <w:pPr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385536">
        <w:rPr>
          <w:bCs/>
        </w:rPr>
        <w:t>При этом наличие в действиях вод</w:t>
      </w:r>
      <w:r w:rsidRPr="00385536">
        <w:rPr>
          <w:bCs/>
        </w:rPr>
        <w:t>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</w:t>
      </w:r>
      <w:r w:rsidRPr="00385536">
        <w:rPr>
          <w:bCs/>
        </w:rPr>
        <w:t>го движения Российской Федерации.</w:t>
      </w:r>
      <w:r w:rsidRPr="00385536">
        <w:rPr>
          <w:rFonts w:ascii="Arial" w:hAnsi="Arial" w:cs="Arial"/>
          <w:b/>
          <w:bCs/>
        </w:rPr>
        <w:t xml:space="preserve"> </w:t>
      </w:r>
      <w:r w:rsidRPr="00385536">
        <w:rPr>
          <w:bCs/>
        </w:rPr>
        <w:t xml:space="preserve">Именно на это ориентирует суды пункт 15 постановления Пленума Верховного Суда </w:t>
      </w:r>
    </w:p>
    <w:p w:rsidR="00385536" w:rsidP="0052787B">
      <w:pPr>
        <w:autoSpaceDE w:val="0"/>
        <w:autoSpaceDN w:val="0"/>
        <w:adjustRightInd w:val="0"/>
        <w:ind w:firstLine="567"/>
        <w:jc w:val="both"/>
        <w:outlineLvl w:val="0"/>
        <w:rPr>
          <w:bCs/>
        </w:rPr>
      </w:pPr>
    </w:p>
    <w:p w:rsidR="0052787B" w:rsidRPr="00385536" w:rsidP="0052787B">
      <w:pPr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385536">
        <w:rPr>
          <w:bCs/>
        </w:rPr>
        <w:t>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</w:t>
      </w:r>
      <w:r w:rsidRPr="00385536">
        <w:rPr>
          <w:bCs/>
        </w:rPr>
        <w:t xml:space="preserve">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385536">
          <w:rPr>
            <w:rStyle w:val="Hyperlink"/>
            <w:bCs/>
          </w:rPr>
          <w:t>ПДД</w:t>
        </w:r>
      </w:hyperlink>
      <w:r w:rsidRPr="00385536">
        <w:rPr>
          <w:bCs/>
        </w:rPr>
        <w:t xml:space="preserve"> РФ, однако завершившего данный ман</w:t>
      </w:r>
      <w:r w:rsidRPr="00385536">
        <w:rPr>
          <w:bCs/>
        </w:rPr>
        <w:t xml:space="preserve">евр в нарушение указанных требований. </w:t>
      </w:r>
    </w:p>
    <w:p w:rsidR="0052787B" w:rsidRPr="00385536" w:rsidP="0052787B">
      <w:pPr>
        <w:ind w:firstLine="540"/>
        <w:jc w:val="both"/>
      </w:pPr>
      <w:r w:rsidRPr="00385536"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</w:t>
      </w:r>
      <w:r w:rsidRPr="00385536">
        <w:t xml:space="preserve">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385536">
          <w:rPr>
            <w:rStyle w:val="Hyperlink"/>
          </w:rPr>
          <w:t>части 4 статьи 12.15</w:t>
        </w:r>
      </w:hyperlink>
      <w:r w:rsidRPr="00385536">
        <w:t xml:space="preserve"> КоАП РФ во взаимосвязи с его </w:t>
      </w:r>
      <w:hyperlink r:id="rId6" w:history="1">
        <w:r w:rsidRPr="00385536">
          <w:rPr>
            <w:rStyle w:val="Hyperlink"/>
          </w:rPr>
          <w:t>статьями 2.1</w:t>
        </w:r>
      </w:hyperlink>
      <w:r w:rsidRPr="00385536">
        <w:t xml:space="preserve"> и </w:t>
      </w:r>
      <w:hyperlink r:id="rId7" w:history="1">
        <w:r w:rsidRPr="00385536">
          <w:rPr>
            <w:rStyle w:val="Hyperlink"/>
          </w:rPr>
          <w:t>2.2</w:t>
        </w:r>
      </w:hyperlink>
      <w:r w:rsidRPr="00385536"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</w:t>
      </w:r>
      <w:r w:rsidRPr="00385536">
        <w:t xml:space="preserve">етственности и определении размера административного наказания в соответствии с положениями </w:t>
      </w:r>
      <w:hyperlink r:id="rId8" w:history="1">
        <w:r w:rsidRPr="00385536">
          <w:rPr>
            <w:rStyle w:val="Hyperlink"/>
          </w:rPr>
          <w:t>части 2 статьи 4.1</w:t>
        </w:r>
      </w:hyperlink>
      <w:r w:rsidRPr="00385536">
        <w:t xml:space="preserve"> КоАП РФ, устанавливающими, что при назначении административного наказания физическому лицу учитываются </w:t>
      </w:r>
      <w:r w:rsidRPr="00385536">
        <w:t>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2787B" w:rsidRPr="00385536" w:rsidP="0052787B">
      <w:pPr>
        <w:ind w:firstLine="540"/>
        <w:jc w:val="both"/>
      </w:pPr>
      <w:r w:rsidRPr="00385536">
        <w:t>В силу п. 1.3 Правил дор</w:t>
      </w:r>
      <w:r w:rsidRPr="00385536">
        <w:t>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</w:t>
      </w:r>
      <w:r w:rsidRPr="00385536">
        <w:t>щих дорожное движение установленными сигналами.</w:t>
      </w:r>
    </w:p>
    <w:p w:rsidR="0052787B" w:rsidRPr="00385536" w:rsidP="0052787B">
      <w:pPr>
        <w:pStyle w:val="BodyTextIndent"/>
        <w:ind w:firstLine="567"/>
        <w:jc w:val="both"/>
        <w:rPr>
          <w:sz w:val="24"/>
          <w:szCs w:val="24"/>
        </w:rPr>
      </w:pPr>
      <w:r w:rsidRPr="00385536">
        <w:rPr>
          <w:sz w:val="24"/>
          <w:szCs w:val="24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</w:t>
      </w:r>
      <w:r w:rsidRPr="00385536">
        <w:rPr>
          <w:sz w:val="24"/>
          <w:szCs w:val="24"/>
        </w:rPr>
        <w:t>о движения, и последующим возвращением на ранее занимаемую полосу (сторону проезжей части).</w:t>
      </w:r>
    </w:p>
    <w:p w:rsidR="0052787B" w:rsidRPr="00385536" w:rsidP="0052787B">
      <w:pPr>
        <w:pStyle w:val="BodyTextIndent"/>
        <w:ind w:firstLine="567"/>
        <w:jc w:val="both"/>
        <w:rPr>
          <w:sz w:val="24"/>
          <w:szCs w:val="24"/>
        </w:rPr>
      </w:pPr>
      <w:r w:rsidRPr="00385536">
        <w:rPr>
          <w:sz w:val="24"/>
          <w:szCs w:val="24"/>
        </w:rPr>
        <w:t xml:space="preserve"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</w:t>
      </w:r>
      <w:r w:rsidRPr="00385536">
        <w:rPr>
          <w:sz w:val="24"/>
          <w:szCs w:val="24"/>
        </w:rPr>
        <w:t xml:space="preserve">коляски. </w:t>
      </w:r>
    </w:p>
    <w:p w:rsidR="0052787B" w:rsidRPr="00385536" w:rsidP="0052787B">
      <w:pPr>
        <w:jc w:val="both"/>
      </w:pPr>
      <w:r w:rsidRPr="00385536">
        <w:t xml:space="preserve">        Факт совершения </w:t>
      </w:r>
      <w:r w:rsidRPr="00385536" w:rsidR="003D4358">
        <w:t>Филипповым О.В. обгона</w:t>
      </w:r>
      <w:r w:rsidRPr="00385536">
        <w:t xml:space="preserve">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</w:t>
      </w:r>
      <w:r w:rsidRPr="00385536">
        <w:t>ивных правонарушениях, доказана протоколом об административном правонарушении, схемой места совершения административного правонарушения, дислокацией дорожных знаков, видеозаписью.</w:t>
      </w:r>
    </w:p>
    <w:p w:rsidR="0052787B" w:rsidRPr="00385536" w:rsidP="0052787B">
      <w:pPr>
        <w:ind w:firstLine="540"/>
        <w:jc w:val="both"/>
      </w:pPr>
      <w:r w:rsidRPr="00385536">
        <w:t>Существенных недостатков, влекущих невозможность использования в качестве до</w:t>
      </w:r>
      <w:r w:rsidRPr="00385536">
        <w:t xml:space="preserve">казательств, в том числе процессуальных нарушений, данные документы не содержат. </w:t>
      </w:r>
    </w:p>
    <w:p w:rsidR="0052787B" w:rsidRPr="00385536" w:rsidP="0052787B">
      <w:pPr>
        <w:pStyle w:val="ConsPlusNormal"/>
        <w:ind w:firstLine="540"/>
        <w:jc w:val="both"/>
        <w:rPr>
          <w:sz w:val="24"/>
          <w:szCs w:val="24"/>
        </w:rPr>
      </w:pPr>
      <w:r w:rsidRPr="00385536">
        <w:rPr>
          <w:sz w:val="24"/>
          <w:szCs w:val="24"/>
        </w:rPr>
        <w:t xml:space="preserve">Своими действиями </w:t>
      </w:r>
      <w:r w:rsidRPr="00385536" w:rsidR="003D4358">
        <w:rPr>
          <w:sz w:val="24"/>
          <w:szCs w:val="24"/>
        </w:rPr>
        <w:t>Филиппов О.В.</w:t>
      </w:r>
      <w:r w:rsidRPr="00385536">
        <w:rPr>
          <w:sz w:val="24"/>
          <w:szCs w:val="24"/>
        </w:rPr>
        <w:t xml:space="preserve"> совершил административное правонарушение, предусмотренное ч. 4 ст. 12.15 Кодекса Российской Федерации об административных правонарушениях – вы</w:t>
      </w:r>
      <w:r w:rsidRPr="00385536">
        <w:rPr>
          <w:sz w:val="24"/>
          <w:szCs w:val="24"/>
        </w:rPr>
        <w:t>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Санкцией указанной нормы предусмотрено наказание в виде административного штрафа в размере пяти</w:t>
      </w:r>
      <w:r w:rsidRPr="00385536">
        <w:rPr>
          <w:sz w:val="24"/>
          <w:szCs w:val="24"/>
        </w:rPr>
        <w:t xml:space="preserve"> тысяч рублей или лишение права управления транспортными средствами на срок от четырех до шести месяцев.</w:t>
      </w:r>
    </w:p>
    <w:p w:rsidR="0052787B" w:rsidRPr="00385536" w:rsidP="0052787B">
      <w:pPr>
        <w:tabs>
          <w:tab w:val="left" w:pos="4820"/>
        </w:tabs>
        <w:ind w:firstLine="540"/>
        <w:jc w:val="both"/>
      </w:pPr>
      <w:r w:rsidRPr="00385536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приходит к выводу, что наказание возможно назна</w:t>
      </w:r>
      <w:r w:rsidRPr="00385536">
        <w:t xml:space="preserve">чить в виде административного штрафа. </w:t>
      </w:r>
    </w:p>
    <w:p w:rsidR="0052787B" w:rsidRPr="00385536" w:rsidP="0052787B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385536">
        <w:rPr>
          <w:sz w:val="24"/>
          <w:szCs w:val="24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52787B" w:rsidRPr="00385536" w:rsidP="0052787B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</w:p>
    <w:p w:rsidR="00385536" w:rsidP="0052787B">
      <w:pPr>
        <w:jc w:val="center"/>
      </w:pPr>
    </w:p>
    <w:p w:rsidR="00385536" w:rsidP="0052787B">
      <w:pPr>
        <w:jc w:val="center"/>
      </w:pPr>
    </w:p>
    <w:p w:rsidR="0052787B" w:rsidRPr="00385536" w:rsidP="0052787B">
      <w:pPr>
        <w:jc w:val="center"/>
      </w:pPr>
      <w:r w:rsidRPr="00385536">
        <w:t xml:space="preserve">ПОСТАНОВИЛ: </w:t>
      </w:r>
    </w:p>
    <w:p w:rsidR="0052787B" w:rsidRPr="00385536" w:rsidP="0052787B">
      <w:pPr>
        <w:jc w:val="center"/>
      </w:pPr>
    </w:p>
    <w:p w:rsidR="0052787B" w:rsidRPr="00385536" w:rsidP="0052787B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385536">
        <w:rPr>
          <w:sz w:val="24"/>
          <w:szCs w:val="24"/>
        </w:rPr>
        <w:t>Филиппова Олега Владимировича признать виновным в совершении административного правона</w:t>
      </w:r>
      <w:r w:rsidRPr="00385536">
        <w:rPr>
          <w:sz w:val="24"/>
          <w:szCs w:val="24"/>
        </w:rPr>
        <w:t>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5000 (пяти тысяч) рублей.</w:t>
      </w:r>
    </w:p>
    <w:p w:rsidR="0052787B" w:rsidRPr="00385536" w:rsidP="0052787B">
      <w:pPr>
        <w:ind w:firstLine="540"/>
        <w:jc w:val="both"/>
      </w:pPr>
      <w:r w:rsidRPr="00385536">
        <w:t>Штраф подлежит уплате в УФК по Ханты-Ма</w:t>
      </w:r>
      <w:r w:rsidRPr="00385536">
        <w:t xml:space="preserve">нсийскому автономному округу – Югре (УМВД России по Ханты-Мансийскому автономному округу - Югре) ИНН 8601010390, КПП 860101001, счет </w:t>
      </w:r>
      <w:r w:rsidRPr="00385536">
        <w:rPr>
          <w:color w:val="000099"/>
        </w:rPr>
        <w:t>03100643000000018700</w:t>
      </w:r>
      <w:r w:rsidRPr="00385536">
        <w:t xml:space="preserve"> в РКЦ Ханты-Мансийск//УФК по ХМАО-Югре г. Ханты–Мансийск, БИК 007162163; ОКТМО 718</w:t>
      </w:r>
      <w:r w:rsidRPr="00EB2446" w:rsidR="00EB2446">
        <w:t>75000</w:t>
      </w:r>
      <w:r w:rsidRPr="00385536">
        <w:t xml:space="preserve">, КБК </w:t>
      </w:r>
      <w:r w:rsidRPr="00385536">
        <w:t>18811601123010001140, УИН</w:t>
      </w:r>
      <w:r w:rsidRPr="00385536">
        <w:rPr>
          <w:color w:val="333399"/>
        </w:rPr>
        <w:t xml:space="preserve"> </w:t>
      </w:r>
      <w:r w:rsidRPr="00385536">
        <w:rPr>
          <w:color w:val="002060"/>
        </w:rPr>
        <w:t>18810486230</w:t>
      </w:r>
      <w:r w:rsidRPr="00385536" w:rsidR="00385536">
        <w:rPr>
          <w:color w:val="002060"/>
        </w:rPr>
        <w:t>740019652</w:t>
      </w:r>
      <w:r w:rsidRPr="00385536">
        <w:rPr>
          <w:color w:val="002060"/>
        </w:rPr>
        <w:t>.</w:t>
      </w:r>
    </w:p>
    <w:p w:rsidR="0052787B" w:rsidRPr="00385536" w:rsidP="0052787B">
      <w:pPr>
        <w:widowControl w:val="0"/>
        <w:ind w:firstLine="567"/>
        <w:jc w:val="both"/>
      </w:pPr>
      <w:r w:rsidRPr="00385536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 w:rsidRPr="00385536">
        <w:t xml:space="preserve">илу либо со дня истечения срока отсрочки или срока рассрочки, предусмотренных </w:t>
      </w:r>
      <w:hyperlink r:id="rId9" w:anchor="sub_315" w:history="1">
        <w:r w:rsidRPr="00385536">
          <w:rPr>
            <w:rStyle w:val="Hyperlink"/>
            <w:color w:val="000080"/>
          </w:rPr>
          <w:t>ст. 31.5</w:t>
        </w:r>
      </w:hyperlink>
      <w:r w:rsidRPr="00385536">
        <w:t xml:space="preserve"> Кодекса Российской Федерации об административных правонарушениях.</w:t>
      </w:r>
    </w:p>
    <w:p w:rsidR="0052787B" w:rsidRPr="00385536" w:rsidP="0052787B">
      <w:pPr>
        <w:autoSpaceDE w:val="0"/>
        <w:autoSpaceDN w:val="0"/>
        <w:adjustRightInd w:val="0"/>
        <w:ind w:firstLine="567"/>
        <w:jc w:val="both"/>
      </w:pPr>
      <w:r w:rsidRPr="00385536"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</w:t>
      </w:r>
      <w:r w:rsidRPr="00385536">
        <w:t xml:space="preserve">смотренного </w:t>
      </w:r>
      <w:hyperlink r:id="rId10" w:history="1">
        <w:r w:rsidRPr="00385536">
          <w:rPr>
            <w:rStyle w:val="Hyperlink"/>
          </w:rPr>
          <w:t>главой 12</w:t>
        </w:r>
      </w:hyperlink>
      <w:r w:rsidRPr="00385536">
        <w:t xml:space="preserve"> Кодекса РФ об административных правонарушениях, за исключением административных правонарушений, предусм</w:t>
      </w:r>
      <w:r w:rsidRPr="00385536">
        <w:t xml:space="preserve">отренных </w:t>
      </w:r>
      <w:hyperlink r:id="rId11" w:history="1">
        <w:r w:rsidRPr="00385536">
          <w:rPr>
            <w:rStyle w:val="Hyperlink"/>
          </w:rPr>
          <w:t>частью 1.1 статьи 12.1</w:t>
        </w:r>
      </w:hyperlink>
      <w:r w:rsidRPr="00385536">
        <w:t xml:space="preserve">, ч. 2 и 4 ст. 12.7, </w:t>
      </w:r>
      <w:hyperlink r:id="rId12" w:history="1">
        <w:r w:rsidRPr="00385536">
          <w:rPr>
            <w:rStyle w:val="Hyperlink"/>
          </w:rPr>
          <w:t>статьей 12.8</w:t>
        </w:r>
      </w:hyperlink>
      <w:r w:rsidRPr="00385536">
        <w:t xml:space="preserve">, </w:t>
      </w:r>
      <w:hyperlink r:id="rId13" w:history="1">
        <w:r w:rsidRPr="00385536">
          <w:rPr>
            <w:rStyle w:val="Hyperlink"/>
          </w:rPr>
          <w:t>частями 6</w:t>
        </w:r>
      </w:hyperlink>
      <w:r w:rsidRPr="00385536">
        <w:t xml:space="preserve"> и </w:t>
      </w:r>
      <w:hyperlink r:id="rId14" w:history="1">
        <w:r w:rsidRPr="00385536">
          <w:rPr>
            <w:rStyle w:val="Hyperlink"/>
          </w:rPr>
          <w:t>7 статьи 12.9</w:t>
        </w:r>
      </w:hyperlink>
      <w:r w:rsidRPr="00385536">
        <w:t xml:space="preserve">, </w:t>
      </w:r>
      <w:hyperlink r:id="rId15" w:history="1">
        <w:r w:rsidRPr="00385536">
          <w:rPr>
            <w:rStyle w:val="Hyperlink"/>
          </w:rPr>
          <w:t>частью 3 статьи 12.12</w:t>
        </w:r>
      </w:hyperlink>
      <w:r w:rsidRPr="00385536">
        <w:t xml:space="preserve">, </w:t>
      </w:r>
      <w:hyperlink r:id="rId16" w:history="1">
        <w:r w:rsidRPr="00385536">
          <w:rPr>
            <w:rStyle w:val="Hyperlink"/>
          </w:rPr>
          <w:t>частью 5 статьи 12.15</w:t>
        </w:r>
      </w:hyperlink>
      <w:r w:rsidRPr="00385536">
        <w:t xml:space="preserve">, </w:t>
      </w:r>
      <w:hyperlink r:id="rId17" w:history="1">
        <w:r w:rsidRPr="00385536">
          <w:rPr>
            <w:rStyle w:val="Hyperlink"/>
          </w:rPr>
          <w:t>частью 3.1 статьи 12.16</w:t>
        </w:r>
      </w:hyperlink>
      <w:r w:rsidRPr="00385536">
        <w:t xml:space="preserve">, </w:t>
      </w:r>
      <w:hyperlink r:id="rId18" w:history="1">
        <w:r w:rsidRPr="00385536">
          <w:rPr>
            <w:rStyle w:val="Hyperlink"/>
          </w:rPr>
          <w:t>статьями 12.24</w:t>
        </w:r>
      </w:hyperlink>
      <w:r w:rsidRPr="00385536">
        <w:t xml:space="preserve">, </w:t>
      </w:r>
      <w:hyperlink r:id="rId19" w:history="1">
        <w:r w:rsidRPr="00385536">
          <w:rPr>
            <w:rStyle w:val="Hyperlink"/>
          </w:rPr>
          <w:t>12.26</w:t>
        </w:r>
      </w:hyperlink>
      <w:r w:rsidRPr="00385536">
        <w:t xml:space="preserve">, </w:t>
      </w:r>
      <w:hyperlink r:id="rId20" w:history="1">
        <w:r w:rsidRPr="00385536">
          <w:rPr>
            <w:rStyle w:val="Hyperlink"/>
          </w:rPr>
          <w:t>частью 3 статьи 12.27</w:t>
        </w:r>
      </w:hyperlink>
      <w:r w:rsidRPr="00385536">
        <w:t xml:space="preserve"> настоящего Кодекса, не позднее двадцати дней со дня вынесен</w:t>
      </w:r>
      <w:r w:rsidRPr="00385536">
        <w:t>ия постановления о наложении административного штрафа,</w:t>
      </w:r>
      <w:r w:rsidRPr="00385536">
        <w:rPr>
          <w:color w:val="000000"/>
          <w:spacing w:val="-5"/>
        </w:rPr>
        <w:t xml:space="preserve"> </w:t>
      </w:r>
      <w:r w:rsidRPr="00385536">
        <w:t xml:space="preserve">административный штраф может быть уплачен в размере половины суммы наложенного административного штрафа, то есть в размере 2500 (две тысячи пятьсот) рублей. </w:t>
      </w:r>
    </w:p>
    <w:p w:rsidR="0052787B" w:rsidRPr="00385536" w:rsidP="0052787B">
      <w:pPr>
        <w:autoSpaceDE w:val="0"/>
        <w:autoSpaceDN w:val="0"/>
        <w:adjustRightInd w:val="0"/>
        <w:ind w:firstLine="567"/>
        <w:jc w:val="both"/>
      </w:pPr>
      <w:r w:rsidRPr="00385536">
        <w:t xml:space="preserve">В случае, если исполнение постановления о </w:t>
      </w:r>
      <w:r w:rsidRPr="00385536">
        <w:t>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2787B" w:rsidRPr="00385536" w:rsidP="0052787B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</w:pPr>
      <w:r w:rsidRPr="00385536">
        <w:rPr>
          <w:color w:val="000000"/>
          <w:spacing w:val="-1"/>
        </w:rPr>
        <w:t>Квитанцию об оплате штрафа необходимо представить мировому судье судебного</w:t>
      </w:r>
      <w:r w:rsidRPr="00385536">
        <w:rPr>
          <w:color w:val="000000"/>
          <w:spacing w:val="-1"/>
        </w:rPr>
        <w:t xml:space="preserve"> участка №6 </w:t>
      </w:r>
      <w:r w:rsidRPr="00385536">
        <w:t>Нижневартовского судебного района города окружного значения Нижневартовска Ханты-Мансийского автономного округа-Югры по адресу: г. Нижневартовск, ул. Нефтяников, д.6, каб.124.</w:t>
      </w:r>
    </w:p>
    <w:p w:rsidR="0052787B" w:rsidRPr="00385536" w:rsidP="0052787B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rFonts w:ascii="Times New Roman CYR" w:hAnsi="Times New Roman CYR" w:cs="Times New Roman CYR"/>
        </w:rPr>
      </w:pPr>
      <w:r w:rsidRPr="00385536">
        <w:t>Неуплата административного штрафа в указанный срок влечет привлечени</w:t>
      </w:r>
      <w:r w:rsidRPr="00385536">
        <w:t>е к административной ответственности по ч.1 ст.20.25 Кодекса РФ об административных правонарушениях.</w:t>
      </w:r>
    </w:p>
    <w:p w:rsidR="0052787B" w:rsidRPr="00385536" w:rsidP="0052787B">
      <w:pPr>
        <w:tabs>
          <w:tab w:val="left" w:pos="540"/>
        </w:tabs>
        <w:ind w:right="28" w:firstLine="540"/>
        <w:jc w:val="both"/>
        <w:rPr>
          <w:color w:val="000099"/>
        </w:rPr>
      </w:pPr>
      <w:r w:rsidRPr="00385536">
        <w:rPr>
          <w:color w:val="000099"/>
        </w:rPr>
        <w:t>Постановление может быть обжаловано в Нижневартовский</w:t>
      </w:r>
      <w:r w:rsidRPr="00385536">
        <w:rPr>
          <w:color w:val="000099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52787B" w:rsidRPr="00385536" w:rsidP="0052787B">
      <w:pPr>
        <w:ind w:left="540"/>
        <w:jc w:val="both"/>
      </w:pPr>
    </w:p>
    <w:p w:rsidR="0052787B" w:rsidRPr="00385536" w:rsidP="0052787B">
      <w:pPr>
        <w:ind w:firstLine="540"/>
        <w:jc w:val="both"/>
      </w:pPr>
      <w:r>
        <w:t>*</w:t>
      </w:r>
    </w:p>
    <w:p w:rsidR="0052787B" w:rsidRPr="00385536" w:rsidP="0052787B">
      <w:pPr>
        <w:ind w:firstLine="540"/>
        <w:jc w:val="both"/>
      </w:pPr>
      <w:r w:rsidRPr="00385536">
        <w:t>Мировой судья</w:t>
      </w:r>
      <w:r w:rsidRPr="00385536">
        <w:tab/>
      </w:r>
      <w:r w:rsidRPr="00385536">
        <w:tab/>
      </w:r>
      <w:r w:rsidRPr="00385536">
        <w:tab/>
      </w:r>
      <w:r w:rsidRPr="00385536">
        <w:tab/>
      </w:r>
      <w:r w:rsidRPr="00385536">
        <w:tab/>
      </w:r>
      <w:r w:rsidRPr="00385536">
        <w:tab/>
      </w:r>
      <w:r w:rsidRPr="00385536">
        <w:tab/>
        <w:t xml:space="preserve">Е.В. Аксенова </w:t>
      </w:r>
    </w:p>
    <w:p w:rsidR="0052787B" w:rsidRPr="00385536" w:rsidP="0052787B">
      <w:pPr>
        <w:ind w:firstLine="540"/>
        <w:jc w:val="both"/>
      </w:pPr>
    </w:p>
    <w:p w:rsidR="0052787B" w:rsidRPr="00385536" w:rsidP="0052787B">
      <w:pPr>
        <w:ind w:firstLine="540"/>
        <w:jc w:val="both"/>
        <w:rPr>
          <w:b/>
        </w:rPr>
      </w:pPr>
      <w:r>
        <w:t>*</w:t>
      </w:r>
    </w:p>
    <w:p w:rsidR="0052787B" w:rsidRPr="00385536" w:rsidP="0052787B">
      <w:pPr>
        <w:ind w:firstLine="540"/>
        <w:jc w:val="both"/>
        <w:rPr>
          <w:b/>
        </w:rPr>
      </w:pPr>
    </w:p>
    <w:p w:rsidR="0052787B" w:rsidRPr="00385536" w:rsidP="0052787B">
      <w:pPr>
        <w:pStyle w:val="BodyTextIndent"/>
        <w:ind w:firstLine="540"/>
        <w:jc w:val="both"/>
        <w:rPr>
          <w:sz w:val="24"/>
          <w:szCs w:val="24"/>
        </w:rPr>
      </w:pPr>
    </w:p>
    <w:p w:rsidR="0052787B" w:rsidRPr="00385536" w:rsidP="0052787B"/>
    <w:p w:rsidR="007A667A" w:rsidRPr="00385536"/>
    <w:sectPr w:rsidSect="0038553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BE"/>
    <w:rsid w:val="00385536"/>
    <w:rsid w:val="003D4358"/>
    <w:rsid w:val="0052787B"/>
    <w:rsid w:val="006F2A8B"/>
    <w:rsid w:val="007A667A"/>
    <w:rsid w:val="008552E1"/>
    <w:rsid w:val="00BC18BE"/>
    <w:rsid w:val="00DE4ACE"/>
    <w:rsid w:val="00E75D34"/>
    <w:rsid w:val="00EB24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39287A-20EF-49F5-9C7C-A575FBF1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787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52787B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278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278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8553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55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66FE9DE74D2C90B8BFA12058A96F6C546B7A6527F7012641A8A37674AA6A96C7D0B055E7DDF068y14AL" TargetMode="External" /><Relationship Id="rId11" Type="http://schemas.openxmlformats.org/officeDocument/2006/relationships/hyperlink" Target="consultantplus://offline/ref=CA66FE9DE74D2C90B8BFA12058A96F6C546B7A6527F7012641A8A37674AA6A96C7D0B050E5D8yF4CL" TargetMode="External" /><Relationship Id="rId12" Type="http://schemas.openxmlformats.org/officeDocument/2006/relationships/hyperlink" Target="consultantplus://offline/ref=CA66FE9DE74D2C90B8BFA12058A96F6C546B7A6527F7012641A8A37674AA6A96C7D0B050E5DAyF49L" TargetMode="External" /><Relationship Id="rId13" Type="http://schemas.openxmlformats.org/officeDocument/2006/relationships/hyperlink" Target="consultantplus://offline/ref=CA66FE9DE74D2C90B8BFA12058A96F6C546B7A6527F7012641A8A37674AA6A96C7D0B050E5D5yF4CL" TargetMode="External" /><Relationship Id="rId14" Type="http://schemas.openxmlformats.org/officeDocument/2006/relationships/hyperlink" Target="consultantplus://offline/ref=CA66FE9DE74D2C90B8BFA12058A96F6C546B7A6527F7012641A8A37674AA6A96C7D0B050E5D5yF4EL" TargetMode="External" /><Relationship Id="rId15" Type="http://schemas.openxmlformats.org/officeDocument/2006/relationships/hyperlink" Target="consultantplus://offline/ref=CA66FE9DE74D2C90B8BFA12058A96F6C546B7A6527F7012641A8A37674AA6A96C7D0B050E5D4yF4DL" TargetMode="External" /><Relationship Id="rId16" Type="http://schemas.openxmlformats.org/officeDocument/2006/relationships/hyperlink" Target="consultantplus://offline/ref=CA66FE9DE74D2C90B8BFA12058A96F6C546B7A6527F7012641A8A37674AA6A96C7D0B057EFDEyF40L" TargetMode="External" /><Relationship Id="rId17" Type="http://schemas.openxmlformats.org/officeDocument/2006/relationships/hyperlink" Target="consultantplus://offline/ref=CA66FE9DE74D2C90B8BFA12058A96F6C546B7A6527F7012641A8A37674AA6A96C7D0B057EFD9yF48L" TargetMode="External" /><Relationship Id="rId18" Type="http://schemas.openxmlformats.org/officeDocument/2006/relationships/hyperlink" Target="consultantplus://offline/ref=CA66FE9DE74D2C90B8BFA12058A96F6C546B7A6527F7012641A8A37674AA6A96C7D0B051E7yD4DL" TargetMode="External" /><Relationship Id="rId19" Type="http://schemas.openxmlformats.org/officeDocument/2006/relationships/hyperlink" Target="consultantplus://offline/ref=CA66FE9DE74D2C90B8BFA12058A96F6C546B7A6527F7012641A8A37674AA6A96C7D0B050E4DCyF40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CA66FE9DE74D2C90B8BFA12058A96F6C546B7A6527F7012641A8A37674AA6A96C7D0B056E2DEyF4FL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/" TargetMode="External" /><Relationship Id="rId5" Type="http://schemas.openxmlformats.org/officeDocument/2006/relationships/hyperlink" Target="garantf1://12025267.121504/" TargetMode="External" /><Relationship Id="rId6" Type="http://schemas.openxmlformats.org/officeDocument/2006/relationships/hyperlink" Target="garantf1://12025267.21/" TargetMode="External" /><Relationship Id="rId7" Type="http://schemas.openxmlformats.org/officeDocument/2006/relationships/hyperlink" Target="garantf1://12025267.22/" TargetMode="External" /><Relationship Id="rId8" Type="http://schemas.openxmlformats.org/officeDocument/2006/relationships/hyperlink" Target="garantf1://12025267.4102/" TargetMode="External" /><Relationship Id="rId9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6.12.2023\1621%20%20%20&#1057;&#1072;&#1088;&#1072;&#1077;&#1074;%20&#1040;&#1040;%2012.15%20&#1095;.4%20&#1096;&#1090;&#1088;&#1072;&#1092;,%20%20%20%20%20(&#1087;.%201.3%20,%203.20%20%20&#1053;&#1042;-&#1056;&#1072;&#1076;&#1091;&#1078;&#1085;&#1099;&#1081;)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